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FD56D" w14:textId="77777777" w:rsidR="00851D85" w:rsidRDefault="00851D85" w:rsidP="00851D8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471"/>
        <w:tblW w:w="5044" w:type="pct"/>
        <w:tblLook w:val="04A0" w:firstRow="1" w:lastRow="0" w:firstColumn="1" w:lastColumn="0" w:noHBand="0" w:noVBand="1"/>
      </w:tblPr>
      <w:tblGrid>
        <w:gridCol w:w="596"/>
        <w:gridCol w:w="1698"/>
        <w:gridCol w:w="2450"/>
        <w:gridCol w:w="2450"/>
        <w:gridCol w:w="2416"/>
        <w:gridCol w:w="6"/>
        <w:gridCol w:w="2410"/>
        <w:gridCol w:w="2491"/>
      </w:tblGrid>
      <w:tr w:rsidR="00E02315" w:rsidRPr="00AE78DA" w14:paraId="1186218F" w14:textId="77777777" w:rsidTr="00E02315">
        <w:trPr>
          <w:cantSplit/>
          <w:trHeight w:val="990"/>
        </w:trPr>
        <w:tc>
          <w:tcPr>
            <w:tcW w:w="205" w:type="pct"/>
            <w:textDirection w:val="btLr"/>
          </w:tcPr>
          <w:p w14:paraId="5022EA90" w14:textId="77777777" w:rsidR="00E02315" w:rsidRPr="0054204F" w:rsidRDefault="00E02315" w:rsidP="00CB20F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</w:tcPr>
          <w:p w14:paraId="668D819C" w14:textId="77777777" w:rsidR="00E02315" w:rsidRDefault="00E02315" w:rsidP="00CB20F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5DB232B5" w14:textId="77777777" w:rsidR="00E02315" w:rsidRDefault="00E02315" w:rsidP="00CB20F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Global Engagement</w:t>
            </w:r>
          </w:p>
          <w:p w14:paraId="18503F52" w14:textId="77777777" w:rsidR="00E02315" w:rsidRPr="00AE78DA" w:rsidRDefault="00E02315" w:rsidP="00CB20F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Student Learning Outcomes</w:t>
            </w:r>
          </w:p>
        </w:tc>
        <w:tc>
          <w:tcPr>
            <w:tcW w:w="844" w:type="pct"/>
          </w:tcPr>
          <w:p w14:paraId="155353D3" w14:textId="77777777" w:rsidR="00E02315" w:rsidRDefault="00E02315" w:rsidP="00CB20F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663B6B36" w14:textId="38C385F1" w:rsidR="00E02315" w:rsidRPr="00E02315" w:rsidRDefault="00E02315" w:rsidP="00CB20F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Course-Specific Global Engagement Student Learning Outcomes</w:t>
            </w:r>
          </w:p>
        </w:tc>
        <w:tc>
          <w:tcPr>
            <w:tcW w:w="844" w:type="pct"/>
            <w:shd w:val="clear" w:color="auto" w:fill="auto"/>
          </w:tcPr>
          <w:p w14:paraId="5999E00A" w14:textId="3831B6B7" w:rsidR="00E02315" w:rsidRDefault="00E02315" w:rsidP="00CB20F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7F34C2C2" w14:textId="3DFE55F2" w:rsidR="00E02315" w:rsidRPr="00AE78DA" w:rsidRDefault="00E02315" w:rsidP="00E0231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In which learning activities are these SLOs introduced?</w:t>
            </w:r>
          </w:p>
        </w:tc>
        <w:tc>
          <w:tcPr>
            <w:tcW w:w="832" w:type="pct"/>
            <w:shd w:val="clear" w:color="auto" w:fill="auto"/>
          </w:tcPr>
          <w:p w14:paraId="26209898" w14:textId="77777777" w:rsidR="00E02315" w:rsidRDefault="00E02315" w:rsidP="00CB20F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4B8ACC78" w14:textId="3EC4579E" w:rsidR="00E02315" w:rsidRDefault="00E02315" w:rsidP="00E0231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In which learning activities are these SLOs developed?</w:t>
            </w:r>
          </w:p>
        </w:tc>
        <w:tc>
          <w:tcPr>
            <w:tcW w:w="832" w:type="pct"/>
            <w:gridSpan w:val="2"/>
            <w:shd w:val="clear" w:color="auto" w:fill="auto"/>
          </w:tcPr>
          <w:p w14:paraId="26D2FBDA" w14:textId="77777777" w:rsidR="00E02315" w:rsidRDefault="00E02315" w:rsidP="00CB20F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07148F06" w14:textId="3AB31BD2" w:rsidR="00E02315" w:rsidRPr="00AE78DA" w:rsidRDefault="00E02315" w:rsidP="00E0231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In which learning activities are these SLOs mastered?</w:t>
            </w:r>
          </w:p>
        </w:tc>
        <w:tc>
          <w:tcPr>
            <w:tcW w:w="858" w:type="pct"/>
            <w:shd w:val="clear" w:color="auto" w:fill="auto"/>
          </w:tcPr>
          <w:p w14:paraId="3ABF8ED4" w14:textId="77777777" w:rsidR="00E02315" w:rsidRDefault="00E02315" w:rsidP="00CB20F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61D736F3" w14:textId="512A3BF6" w:rsidR="00E02315" w:rsidRPr="00AE78DA" w:rsidRDefault="00E02315" w:rsidP="00CB20F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How are these SLOs assessed?</w:t>
            </w:r>
          </w:p>
        </w:tc>
      </w:tr>
      <w:tr w:rsidR="00E02315" w:rsidRPr="00AE78DA" w14:paraId="66F263EA" w14:textId="77777777" w:rsidTr="00E02315">
        <w:trPr>
          <w:cantSplit/>
          <w:trHeight w:val="1994"/>
        </w:trPr>
        <w:tc>
          <w:tcPr>
            <w:tcW w:w="205" w:type="pct"/>
            <w:textDirection w:val="btLr"/>
            <w:vAlign w:val="center"/>
          </w:tcPr>
          <w:p w14:paraId="61C220D2" w14:textId="77777777" w:rsidR="00E02315" w:rsidRDefault="00E02315" w:rsidP="00CB20F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Problem solving</w:t>
            </w:r>
          </w:p>
          <w:p w14:paraId="6F720921" w14:textId="77777777" w:rsidR="00E02315" w:rsidRPr="0054204F" w:rsidRDefault="00E02315" w:rsidP="00CB20F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(Knowledge)</w:t>
            </w:r>
          </w:p>
        </w:tc>
        <w:tc>
          <w:tcPr>
            <w:tcW w:w="585" w:type="pct"/>
            <w:shd w:val="clear" w:color="auto" w:fill="auto"/>
          </w:tcPr>
          <w:p w14:paraId="5F43AF17" w14:textId="77777777" w:rsidR="00E02315" w:rsidRDefault="00E02315" w:rsidP="00CB20F9">
            <w:pPr>
              <w:rPr>
                <w:rFonts w:cs="Times New Roman"/>
                <w:b/>
                <w:sz w:val="16"/>
                <w:szCs w:val="16"/>
              </w:rPr>
            </w:pPr>
          </w:p>
          <w:p w14:paraId="3FF6428C" w14:textId="77777777" w:rsidR="00E02315" w:rsidRDefault="00E02315" w:rsidP="00CB20F9">
            <w:pPr>
              <w:rPr>
                <w:rFonts w:cs="Times New Roman"/>
                <w:sz w:val="16"/>
                <w:szCs w:val="16"/>
              </w:rPr>
            </w:pPr>
            <w:r w:rsidRPr="006A268D">
              <w:rPr>
                <w:rFonts w:cs="Times New Roman"/>
                <w:b/>
                <w:sz w:val="16"/>
                <w:szCs w:val="16"/>
              </w:rPr>
              <w:t>1</w:t>
            </w:r>
            <w:r w:rsidRPr="006A268D">
              <w:rPr>
                <w:rFonts w:cs="Times New Roman"/>
                <w:sz w:val="16"/>
                <w:szCs w:val="16"/>
              </w:rPr>
              <w:t>: Students will explain environmental, historical, social, economic, political and/or cultural factors relevant to understanding a contemporary issue(s) within a global framework</w:t>
            </w:r>
            <w:r w:rsidRPr="00AE78DA">
              <w:rPr>
                <w:rFonts w:cs="Times New Roman"/>
                <w:sz w:val="16"/>
                <w:szCs w:val="16"/>
              </w:rPr>
              <w:t xml:space="preserve">. </w:t>
            </w:r>
          </w:p>
          <w:p w14:paraId="04D525F6" w14:textId="77777777" w:rsidR="00E02315" w:rsidRPr="00AE78DA" w:rsidRDefault="00E02315" w:rsidP="00CB20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4" w:type="pct"/>
          </w:tcPr>
          <w:p w14:paraId="0802E934" w14:textId="77777777" w:rsidR="00E02315" w:rsidRPr="00A44128" w:rsidRDefault="00E02315" w:rsidP="00CB20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E024C" w14:textId="108CE391" w:rsidR="00E02315" w:rsidRPr="00A44128" w:rsidRDefault="00E02315" w:rsidP="00CB20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CC5E" w14:textId="77777777" w:rsidR="00E02315" w:rsidRPr="009340EB" w:rsidRDefault="00E02315" w:rsidP="00CB20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F2D0" w14:textId="77777777" w:rsidR="00E02315" w:rsidRPr="00A44128" w:rsidRDefault="00E02315" w:rsidP="00CB20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  <w:shd w:val="clear" w:color="auto" w:fill="auto"/>
          </w:tcPr>
          <w:p w14:paraId="0105F468" w14:textId="77777777" w:rsidR="00E02315" w:rsidRPr="009340EB" w:rsidRDefault="00E02315" w:rsidP="00CB20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2315" w:rsidRPr="00AE78DA" w14:paraId="2C2E0D55" w14:textId="77777777" w:rsidTr="00E02315">
        <w:trPr>
          <w:cantSplit/>
          <w:trHeight w:val="1994"/>
        </w:trPr>
        <w:tc>
          <w:tcPr>
            <w:tcW w:w="205" w:type="pct"/>
            <w:textDirection w:val="btLr"/>
            <w:vAlign w:val="center"/>
          </w:tcPr>
          <w:p w14:paraId="7BEFF014" w14:textId="77777777" w:rsidR="00E02315" w:rsidRDefault="00E02315" w:rsidP="00CB20F9">
            <w:pPr>
              <w:ind w:left="115" w:right="115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Ethical Reasoning</w:t>
            </w:r>
          </w:p>
          <w:p w14:paraId="3EDA3AEF" w14:textId="77777777" w:rsidR="00E02315" w:rsidRPr="0054204F" w:rsidRDefault="00E02315" w:rsidP="00CB20F9">
            <w:pPr>
              <w:spacing w:before="240"/>
              <w:ind w:left="115" w:right="115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(Knowledge)</w:t>
            </w:r>
          </w:p>
        </w:tc>
        <w:tc>
          <w:tcPr>
            <w:tcW w:w="585" w:type="pct"/>
            <w:shd w:val="clear" w:color="auto" w:fill="auto"/>
          </w:tcPr>
          <w:p w14:paraId="5513AC7A" w14:textId="77777777" w:rsidR="00E02315" w:rsidRPr="00AE78DA" w:rsidRDefault="00E02315" w:rsidP="00CB20F9">
            <w:pPr>
              <w:spacing w:before="240"/>
              <w:rPr>
                <w:rFonts w:cs="Times New Roman"/>
                <w:sz w:val="16"/>
                <w:szCs w:val="16"/>
              </w:rPr>
            </w:pPr>
            <w:r w:rsidRPr="00AE78DA">
              <w:rPr>
                <w:rFonts w:cs="Times New Roman"/>
                <w:b/>
                <w:sz w:val="16"/>
                <w:szCs w:val="16"/>
              </w:rPr>
              <w:t xml:space="preserve">2: </w:t>
            </w:r>
            <w:r w:rsidRPr="00AE78DA">
              <w:rPr>
                <w:rFonts w:cs="Times New Roman"/>
                <w:sz w:val="16"/>
                <w:szCs w:val="16"/>
              </w:rPr>
              <w:t xml:space="preserve"> Students will compare and contrast at least two different ethical perspectives on a salient and contempor</w:t>
            </w:r>
            <w:r>
              <w:rPr>
                <w:rFonts w:cs="Times New Roman"/>
                <w:sz w:val="16"/>
                <w:szCs w:val="16"/>
              </w:rPr>
              <w:t xml:space="preserve">ary issue in a global context. </w:t>
            </w:r>
          </w:p>
          <w:p w14:paraId="6ECCB35D" w14:textId="77777777" w:rsidR="00E02315" w:rsidRPr="00AE78DA" w:rsidRDefault="00E02315" w:rsidP="00CB20F9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844" w:type="pct"/>
          </w:tcPr>
          <w:p w14:paraId="413B9997" w14:textId="77777777" w:rsidR="00E02315" w:rsidRPr="009340EB" w:rsidRDefault="00E02315" w:rsidP="00CB20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9D7F8" w14:textId="72B913DA" w:rsidR="00E02315" w:rsidRPr="009340EB" w:rsidRDefault="00E02315" w:rsidP="00CB20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0F33" w14:textId="77777777" w:rsidR="00E02315" w:rsidRPr="00615FB9" w:rsidRDefault="00E02315" w:rsidP="00CB20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E3A7" w14:textId="77777777" w:rsidR="00E02315" w:rsidRPr="009340EB" w:rsidRDefault="00E02315" w:rsidP="00CB20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  <w:shd w:val="clear" w:color="auto" w:fill="auto"/>
          </w:tcPr>
          <w:p w14:paraId="5CB86C7C" w14:textId="77777777" w:rsidR="00E02315" w:rsidRPr="009340EB" w:rsidRDefault="00E02315" w:rsidP="00CB20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315" w:rsidRPr="00AE78DA" w14:paraId="40F5B048" w14:textId="77777777" w:rsidTr="00E02315">
        <w:trPr>
          <w:cantSplit/>
          <w:trHeight w:val="1994"/>
        </w:trPr>
        <w:tc>
          <w:tcPr>
            <w:tcW w:w="205" w:type="pct"/>
            <w:textDirection w:val="btLr"/>
            <w:vAlign w:val="center"/>
          </w:tcPr>
          <w:p w14:paraId="7DC239E9" w14:textId="77777777" w:rsidR="00E02315" w:rsidRDefault="00E02315" w:rsidP="00CB20F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Cultural Openness</w:t>
            </w:r>
          </w:p>
          <w:p w14:paraId="1F349D27" w14:textId="77777777" w:rsidR="00E02315" w:rsidRPr="0054204F" w:rsidRDefault="00E02315" w:rsidP="00CB20F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(Attitude)</w:t>
            </w:r>
          </w:p>
        </w:tc>
        <w:tc>
          <w:tcPr>
            <w:tcW w:w="585" w:type="pct"/>
            <w:shd w:val="clear" w:color="auto" w:fill="auto"/>
          </w:tcPr>
          <w:p w14:paraId="42A0DE4C" w14:textId="77777777" w:rsidR="00E02315" w:rsidRDefault="00E02315" w:rsidP="00CB20F9">
            <w:pPr>
              <w:rPr>
                <w:rFonts w:cs="Times New Roman"/>
                <w:b/>
                <w:sz w:val="16"/>
                <w:szCs w:val="16"/>
              </w:rPr>
            </w:pPr>
          </w:p>
          <w:p w14:paraId="407D9E3C" w14:textId="77777777" w:rsidR="00E02315" w:rsidRPr="00AE78DA" w:rsidRDefault="00E02315" w:rsidP="00CB20F9">
            <w:pPr>
              <w:rPr>
                <w:rFonts w:cs="Times New Roman"/>
                <w:sz w:val="16"/>
                <w:szCs w:val="16"/>
              </w:rPr>
            </w:pPr>
            <w:r w:rsidRPr="00AE78DA">
              <w:rPr>
                <w:rFonts w:cs="Times New Roman"/>
                <w:b/>
                <w:sz w:val="16"/>
                <w:szCs w:val="16"/>
              </w:rPr>
              <w:t>3:</w:t>
            </w:r>
            <w:r w:rsidRPr="00AE78DA">
              <w:rPr>
                <w:rFonts w:cs="Times New Roman"/>
                <w:sz w:val="16"/>
                <w:szCs w:val="16"/>
              </w:rPr>
              <w:t xml:space="preserve"> Students will demonstrate a willingness to engage </w:t>
            </w:r>
            <w:r>
              <w:rPr>
                <w:rFonts w:cs="Times New Roman"/>
                <w:sz w:val="16"/>
                <w:szCs w:val="16"/>
              </w:rPr>
              <w:t>in diverse cultural situations.</w:t>
            </w:r>
          </w:p>
        </w:tc>
        <w:tc>
          <w:tcPr>
            <w:tcW w:w="844" w:type="pct"/>
          </w:tcPr>
          <w:p w14:paraId="1B346256" w14:textId="77777777" w:rsidR="00E02315" w:rsidRPr="00615FB9" w:rsidRDefault="00E02315" w:rsidP="00CB20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C3F10" w14:textId="26801863" w:rsidR="00E02315" w:rsidRPr="00615FB9" w:rsidRDefault="00E02315" w:rsidP="00CB20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056D" w14:textId="77777777" w:rsidR="00E02315" w:rsidRPr="00615FB9" w:rsidRDefault="00E02315" w:rsidP="00CB20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24C8" w14:textId="77777777" w:rsidR="00E02315" w:rsidRPr="00615FB9" w:rsidRDefault="00E02315" w:rsidP="00CB20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  <w:shd w:val="clear" w:color="auto" w:fill="auto"/>
          </w:tcPr>
          <w:p w14:paraId="7D34BBA2" w14:textId="77777777" w:rsidR="00E02315" w:rsidRPr="00615FB9" w:rsidRDefault="00E02315" w:rsidP="00CB20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2315" w:rsidRPr="00AE78DA" w14:paraId="76256DF9" w14:textId="77777777" w:rsidTr="00E02315">
        <w:trPr>
          <w:cantSplit/>
          <w:trHeight w:val="1994"/>
        </w:trPr>
        <w:tc>
          <w:tcPr>
            <w:tcW w:w="205" w:type="pct"/>
            <w:textDirection w:val="btLr"/>
            <w:vAlign w:val="center"/>
          </w:tcPr>
          <w:p w14:paraId="2C787FEA" w14:textId="77777777" w:rsidR="00E02315" w:rsidRDefault="00E02315" w:rsidP="00CB20F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Communication</w:t>
            </w:r>
          </w:p>
          <w:p w14:paraId="25D011F8" w14:textId="77777777" w:rsidR="00E02315" w:rsidRPr="0054204F" w:rsidRDefault="00E02315" w:rsidP="00CB20F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(Skills)</w:t>
            </w:r>
          </w:p>
        </w:tc>
        <w:tc>
          <w:tcPr>
            <w:tcW w:w="585" w:type="pct"/>
            <w:shd w:val="clear" w:color="auto" w:fill="auto"/>
          </w:tcPr>
          <w:p w14:paraId="307CD464" w14:textId="77777777" w:rsidR="00E02315" w:rsidRDefault="00E02315" w:rsidP="00CB20F9">
            <w:pPr>
              <w:rPr>
                <w:rFonts w:cs="Times New Roman"/>
                <w:b/>
                <w:sz w:val="16"/>
                <w:szCs w:val="16"/>
              </w:rPr>
            </w:pPr>
          </w:p>
          <w:p w14:paraId="3A4E2864" w14:textId="77777777" w:rsidR="00E02315" w:rsidRPr="00AE78DA" w:rsidRDefault="00E02315" w:rsidP="00CB20F9">
            <w:pPr>
              <w:rPr>
                <w:rFonts w:cs="Times New Roman"/>
                <w:b/>
                <w:sz w:val="16"/>
                <w:szCs w:val="16"/>
              </w:rPr>
            </w:pPr>
            <w:r w:rsidRPr="00AE78DA">
              <w:rPr>
                <w:rFonts w:cs="Times New Roman"/>
                <w:b/>
                <w:sz w:val="16"/>
                <w:szCs w:val="16"/>
              </w:rPr>
              <w:t xml:space="preserve">4: </w:t>
            </w:r>
            <w:r w:rsidRPr="00AE78DA">
              <w:rPr>
                <w:rFonts w:cs="Times New Roman"/>
                <w:sz w:val="16"/>
                <w:szCs w:val="16"/>
              </w:rPr>
              <w:t xml:space="preserve">Students will demonstrate the ability to communicate in a culturally informed manner in international, intercultural </w:t>
            </w:r>
            <w:r>
              <w:rPr>
                <w:rFonts w:cs="Times New Roman"/>
                <w:sz w:val="16"/>
                <w:szCs w:val="16"/>
              </w:rPr>
              <w:t xml:space="preserve">and/or multicultural contexts. </w:t>
            </w:r>
          </w:p>
        </w:tc>
        <w:tc>
          <w:tcPr>
            <w:tcW w:w="844" w:type="pct"/>
          </w:tcPr>
          <w:p w14:paraId="693AF198" w14:textId="77777777" w:rsidR="00E02315" w:rsidRPr="00615FB9" w:rsidRDefault="00E02315" w:rsidP="00CB20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</w:tcPr>
          <w:p w14:paraId="6370613D" w14:textId="43AD44F3" w:rsidR="00E02315" w:rsidRPr="00615FB9" w:rsidRDefault="00E02315" w:rsidP="00CB20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4F43FD" w14:textId="77777777" w:rsidR="00E02315" w:rsidRPr="00615FB9" w:rsidRDefault="00E02315" w:rsidP="00CB20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3128" w14:textId="77777777" w:rsidR="00E02315" w:rsidRPr="00615FB9" w:rsidRDefault="00E02315" w:rsidP="00CB20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  <w:shd w:val="clear" w:color="auto" w:fill="auto"/>
          </w:tcPr>
          <w:p w14:paraId="399A82C1" w14:textId="77777777" w:rsidR="00E02315" w:rsidRPr="00615FB9" w:rsidRDefault="00E02315" w:rsidP="00CB20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F51BC9" w14:textId="512418F7" w:rsidR="008E234E" w:rsidRPr="00CB20F9" w:rsidRDefault="003D5B19" w:rsidP="00CB20F9">
      <w:pPr>
        <w:spacing w:after="0" w:line="240" w:lineRule="auto"/>
        <w:jc w:val="center"/>
        <w:textAlignment w:val="baseline"/>
      </w:pPr>
      <w:r w:rsidRPr="003D5B19">
        <w:t xml:space="preserve"> </w:t>
      </w:r>
    </w:p>
    <w:sectPr w:rsidR="008E234E" w:rsidRPr="00CB20F9" w:rsidSect="00364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27273" w14:textId="77777777" w:rsidR="00D21E1B" w:rsidRDefault="00D21E1B" w:rsidP="00200BDC">
      <w:pPr>
        <w:spacing w:after="0" w:line="240" w:lineRule="auto"/>
      </w:pPr>
      <w:r>
        <w:separator/>
      </w:r>
    </w:p>
  </w:endnote>
  <w:endnote w:type="continuationSeparator" w:id="0">
    <w:p w14:paraId="7278D2CF" w14:textId="77777777" w:rsidR="00D21E1B" w:rsidRDefault="00D21E1B" w:rsidP="002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E9F84" w14:textId="77777777" w:rsidR="000E3D9F" w:rsidRDefault="000E3D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B809A" w14:textId="3661631D" w:rsidR="00DA2397" w:rsidRDefault="00CB20F9" w:rsidP="00CB20F9">
    <w:pPr>
      <w:pStyle w:val="Footer"/>
      <w:jc w:val="center"/>
    </w:pPr>
    <w:r>
      <w:t>Formatted to Align with the “UNCG Global Engagement Rubric” for assessing the Global Engagement Student Writing Prompt.</w:t>
    </w:r>
  </w:p>
  <w:p w14:paraId="7BF13CB5" w14:textId="77777777" w:rsidR="00DA2397" w:rsidRDefault="00DA23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BED97" w14:textId="77777777" w:rsidR="000E3D9F" w:rsidRDefault="000E3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E0E4C" w14:textId="77777777" w:rsidR="00D21E1B" w:rsidRDefault="00D21E1B" w:rsidP="00200BDC">
      <w:pPr>
        <w:spacing w:after="0" w:line="240" w:lineRule="auto"/>
      </w:pPr>
      <w:r>
        <w:separator/>
      </w:r>
    </w:p>
  </w:footnote>
  <w:footnote w:type="continuationSeparator" w:id="0">
    <w:p w14:paraId="284CE192" w14:textId="77777777" w:rsidR="00D21E1B" w:rsidRDefault="00D21E1B" w:rsidP="0020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2CB8" w14:textId="77777777" w:rsidR="000E3D9F" w:rsidRDefault="000E3D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337B5" w14:textId="77777777" w:rsidR="003D5B19" w:rsidRDefault="003D5B19" w:rsidP="00C90FF3">
    <w:pPr>
      <w:pStyle w:val="Header"/>
      <w:jc w:val="center"/>
      <w:rPr>
        <w:b/>
        <w:sz w:val="28"/>
        <w:szCs w:val="28"/>
      </w:rPr>
    </w:pPr>
  </w:p>
  <w:p w14:paraId="797A229C" w14:textId="4F88F614" w:rsidR="00C90FF3" w:rsidRPr="003641A7" w:rsidRDefault="00DA2397" w:rsidP="00C90FF3">
    <w:pPr>
      <w:pStyle w:val="Header"/>
      <w:jc w:val="center"/>
      <w:rPr>
        <w:b/>
        <w:sz w:val="32"/>
        <w:szCs w:val="32"/>
      </w:rPr>
    </w:pPr>
    <w:r w:rsidRPr="003641A7">
      <w:rPr>
        <w:b/>
        <w:sz w:val="32"/>
        <w:szCs w:val="32"/>
      </w:rPr>
      <w:t xml:space="preserve">UNCG Global Engagement </w:t>
    </w:r>
    <w:r w:rsidR="000E3D9F">
      <w:rPr>
        <w:b/>
        <w:sz w:val="32"/>
        <w:szCs w:val="32"/>
      </w:rPr>
      <w:t xml:space="preserve">Curriculum </w:t>
    </w:r>
    <w:r w:rsidR="000E3D9F">
      <w:rPr>
        <w:b/>
        <w:sz w:val="32"/>
        <w:szCs w:val="32"/>
      </w:rPr>
      <w:t>Map</w:t>
    </w:r>
    <w:bookmarkStart w:id="0" w:name="_GoBack"/>
    <w:bookmarkEnd w:id="0"/>
  </w:p>
  <w:p w14:paraId="350B43FF" w14:textId="77777777" w:rsidR="00DA2397" w:rsidRDefault="00DA2397" w:rsidP="003641A7">
    <w:pPr>
      <w:spacing w:after="0" w:line="240" w:lineRule="auto"/>
      <w:textAlignment w:val="baseli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65020" w14:textId="77777777" w:rsidR="000E3D9F" w:rsidRDefault="000E3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2BB4"/>
    <w:multiLevelType w:val="hybridMultilevel"/>
    <w:tmpl w:val="8A08FB86"/>
    <w:lvl w:ilvl="0" w:tplc="09EE70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20B3"/>
    <w:multiLevelType w:val="multilevel"/>
    <w:tmpl w:val="5F56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70B98"/>
    <w:multiLevelType w:val="multilevel"/>
    <w:tmpl w:val="D262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B"/>
    <w:rsid w:val="000247F4"/>
    <w:rsid w:val="000441F4"/>
    <w:rsid w:val="000954DE"/>
    <w:rsid w:val="00096670"/>
    <w:rsid w:val="000C7E8A"/>
    <w:rsid w:val="000E3D9F"/>
    <w:rsid w:val="00120CE1"/>
    <w:rsid w:val="00123B1D"/>
    <w:rsid w:val="001379CB"/>
    <w:rsid w:val="00172B59"/>
    <w:rsid w:val="001F5781"/>
    <w:rsid w:val="00200BDC"/>
    <w:rsid w:val="00223896"/>
    <w:rsid w:val="00272BD2"/>
    <w:rsid w:val="00274AFA"/>
    <w:rsid w:val="002B19E7"/>
    <w:rsid w:val="002D0652"/>
    <w:rsid w:val="002D4333"/>
    <w:rsid w:val="002D7085"/>
    <w:rsid w:val="002E3AEB"/>
    <w:rsid w:val="002F3A64"/>
    <w:rsid w:val="0031501C"/>
    <w:rsid w:val="00322E8A"/>
    <w:rsid w:val="00346079"/>
    <w:rsid w:val="00362F84"/>
    <w:rsid w:val="003641A7"/>
    <w:rsid w:val="003A43B2"/>
    <w:rsid w:val="003B14C8"/>
    <w:rsid w:val="003C613E"/>
    <w:rsid w:val="003D5B19"/>
    <w:rsid w:val="003E4243"/>
    <w:rsid w:val="00417B6C"/>
    <w:rsid w:val="00486D2B"/>
    <w:rsid w:val="004B3976"/>
    <w:rsid w:val="0054204F"/>
    <w:rsid w:val="00542801"/>
    <w:rsid w:val="00542931"/>
    <w:rsid w:val="00585CB2"/>
    <w:rsid w:val="005F3B36"/>
    <w:rsid w:val="00615FB9"/>
    <w:rsid w:val="00644476"/>
    <w:rsid w:val="00676538"/>
    <w:rsid w:val="006A268D"/>
    <w:rsid w:val="006D46E7"/>
    <w:rsid w:val="006E1A2C"/>
    <w:rsid w:val="006F190C"/>
    <w:rsid w:val="006F2C02"/>
    <w:rsid w:val="006F2C13"/>
    <w:rsid w:val="00701550"/>
    <w:rsid w:val="0079451F"/>
    <w:rsid w:val="007B4EDB"/>
    <w:rsid w:val="007D417A"/>
    <w:rsid w:val="007D7F28"/>
    <w:rsid w:val="007F0F8E"/>
    <w:rsid w:val="007F1E2B"/>
    <w:rsid w:val="00827508"/>
    <w:rsid w:val="00851D85"/>
    <w:rsid w:val="0087345D"/>
    <w:rsid w:val="008871DF"/>
    <w:rsid w:val="00887A9F"/>
    <w:rsid w:val="008A63C5"/>
    <w:rsid w:val="008C33F9"/>
    <w:rsid w:val="008E234E"/>
    <w:rsid w:val="008E624D"/>
    <w:rsid w:val="00914B20"/>
    <w:rsid w:val="00922977"/>
    <w:rsid w:val="009340EB"/>
    <w:rsid w:val="00936313"/>
    <w:rsid w:val="00962508"/>
    <w:rsid w:val="00996195"/>
    <w:rsid w:val="009C19AB"/>
    <w:rsid w:val="00A401E0"/>
    <w:rsid w:val="00A410F7"/>
    <w:rsid w:val="00A44128"/>
    <w:rsid w:val="00AE78DA"/>
    <w:rsid w:val="00B30141"/>
    <w:rsid w:val="00B73AF9"/>
    <w:rsid w:val="00B91B2E"/>
    <w:rsid w:val="00BE0324"/>
    <w:rsid w:val="00C023B9"/>
    <w:rsid w:val="00C113F3"/>
    <w:rsid w:val="00C451E0"/>
    <w:rsid w:val="00C537A0"/>
    <w:rsid w:val="00C81A18"/>
    <w:rsid w:val="00C90FF3"/>
    <w:rsid w:val="00C91C85"/>
    <w:rsid w:val="00CB20F9"/>
    <w:rsid w:val="00CE001E"/>
    <w:rsid w:val="00CF34AF"/>
    <w:rsid w:val="00D10202"/>
    <w:rsid w:val="00D21E1B"/>
    <w:rsid w:val="00D22F7A"/>
    <w:rsid w:val="00D80BC5"/>
    <w:rsid w:val="00DA2397"/>
    <w:rsid w:val="00DD6F57"/>
    <w:rsid w:val="00E02315"/>
    <w:rsid w:val="00E10953"/>
    <w:rsid w:val="00E60B41"/>
    <w:rsid w:val="00E92EFC"/>
    <w:rsid w:val="00EC628B"/>
    <w:rsid w:val="00EF625A"/>
    <w:rsid w:val="00F21F1E"/>
    <w:rsid w:val="00F2590C"/>
    <w:rsid w:val="00F823FE"/>
    <w:rsid w:val="00FA2716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3B445"/>
  <w15:docId w15:val="{9537F636-8454-49BC-883E-B5627DB6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DC"/>
  </w:style>
  <w:style w:type="paragraph" w:styleId="Footer">
    <w:name w:val="footer"/>
    <w:basedOn w:val="Normal"/>
    <w:link w:val="FooterChar"/>
    <w:uiPriority w:val="99"/>
    <w:unhideWhenUsed/>
    <w:rsid w:val="0020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DC"/>
  </w:style>
  <w:style w:type="paragraph" w:styleId="BalloonText">
    <w:name w:val="Balloon Text"/>
    <w:basedOn w:val="Normal"/>
    <w:link w:val="BalloonTextChar"/>
    <w:uiPriority w:val="99"/>
    <w:semiHidden/>
    <w:unhideWhenUsed/>
    <w:rsid w:val="0020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09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0441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0D49-592C-4415-AFC4-292829F7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Billeci</dc:creator>
  <cp:lastModifiedBy>Jennifer Tomon</cp:lastModifiedBy>
  <cp:revision>5</cp:revision>
  <cp:lastPrinted>2015-05-11T14:50:00Z</cp:lastPrinted>
  <dcterms:created xsi:type="dcterms:W3CDTF">2015-05-11T14:26:00Z</dcterms:created>
  <dcterms:modified xsi:type="dcterms:W3CDTF">2015-05-11T14:51:00Z</dcterms:modified>
</cp:coreProperties>
</file>